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302" w:rsidRPr="00217302" w:rsidRDefault="00217302" w:rsidP="00217302">
      <w:pPr>
        <w:spacing w:after="0"/>
        <w:jc w:val="center"/>
        <w:rPr>
          <w:b/>
          <w:sz w:val="36"/>
          <w:szCs w:val="36"/>
        </w:rPr>
      </w:pPr>
      <w:r w:rsidRPr="00217302">
        <w:rPr>
          <w:b/>
          <w:sz w:val="36"/>
          <w:szCs w:val="36"/>
        </w:rPr>
        <w:t>L'Etrangère</w:t>
      </w:r>
    </w:p>
    <w:p w:rsidR="00217302" w:rsidRDefault="00217302" w:rsidP="00217302">
      <w:pPr>
        <w:spacing w:after="0"/>
        <w:sectPr w:rsidR="00217302" w:rsidSect="00217302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  <w:r>
        <w:t>Il existe près des écluses</w:t>
      </w:r>
    </w:p>
    <w:p w:rsidR="00217302" w:rsidRDefault="00217302" w:rsidP="00217302">
      <w:pPr>
        <w:spacing w:after="0"/>
      </w:pPr>
      <w:r>
        <w:t>Un bas quartier de bohémiens</w:t>
      </w:r>
    </w:p>
    <w:p w:rsidR="00217302" w:rsidRDefault="00217302" w:rsidP="00217302">
      <w:pPr>
        <w:spacing w:after="0"/>
      </w:pPr>
      <w:r>
        <w:t>Dont la belle jeunesse s'use</w:t>
      </w:r>
    </w:p>
    <w:p w:rsidR="00217302" w:rsidRDefault="00217302" w:rsidP="00217302">
      <w:pPr>
        <w:spacing w:after="0"/>
      </w:pPr>
      <w:r>
        <w:t>À démêler le tien du mien</w:t>
      </w:r>
    </w:p>
    <w:p w:rsidR="00217302" w:rsidRDefault="00217302" w:rsidP="00217302">
      <w:pPr>
        <w:spacing w:after="0"/>
      </w:pPr>
      <w:r>
        <w:t>En bande on s'y rend en voiture,</w:t>
      </w:r>
    </w:p>
    <w:p w:rsidR="00217302" w:rsidRDefault="00217302" w:rsidP="00217302">
      <w:pPr>
        <w:spacing w:after="0"/>
      </w:pPr>
      <w:r>
        <w:t>Ordinairement au mois d'août,</w:t>
      </w:r>
    </w:p>
    <w:p w:rsidR="00217302" w:rsidRDefault="00217302" w:rsidP="00217302">
      <w:pPr>
        <w:spacing w:after="0"/>
      </w:pPr>
      <w:r>
        <w:t>Ils disent la bonne aventure</w:t>
      </w:r>
    </w:p>
    <w:p w:rsidR="00217302" w:rsidRDefault="00217302" w:rsidP="00217302">
      <w:pPr>
        <w:spacing w:after="0"/>
      </w:pPr>
      <w:r>
        <w:t>Pour des piments et du vin doux.</w:t>
      </w: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  <w:r>
        <w:t>On passe la nuit claire à boire</w:t>
      </w:r>
    </w:p>
    <w:p w:rsidR="00217302" w:rsidRDefault="00217302" w:rsidP="00217302">
      <w:pPr>
        <w:spacing w:after="0"/>
      </w:pPr>
      <w:r>
        <w:t>On danse en frappant dans ses mains,</w:t>
      </w:r>
    </w:p>
    <w:p w:rsidR="00217302" w:rsidRDefault="00217302" w:rsidP="00217302">
      <w:pPr>
        <w:spacing w:after="0"/>
      </w:pPr>
      <w:r>
        <w:t>On n'a pas le temps de le croire</w:t>
      </w:r>
    </w:p>
    <w:p w:rsidR="00217302" w:rsidRDefault="00217302" w:rsidP="00217302">
      <w:pPr>
        <w:spacing w:after="0"/>
      </w:pPr>
      <w:r>
        <w:t>Il fait grand jour et c'est demain.</w:t>
      </w:r>
    </w:p>
    <w:p w:rsidR="00217302" w:rsidRDefault="00217302" w:rsidP="00217302">
      <w:pPr>
        <w:spacing w:after="0"/>
      </w:pPr>
      <w:r>
        <w:t>On revient d'une seule traite</w:t>
      </w:r>
    </w:p>
    <w:p w:rsidR="00217302" w:rsidRDefault="00217302" w:rsidP="00217302">
      <w:pPr>
        <w:spacing w:after="0"/>
      </w:pPr>
      <w:r>
        <w:t>Gais, sans un sou, vaguement gris,</w:t>
      </w:r>
    </w:p>
    <w:p w:rsidR="00217302" w:rsidRDefault="00217302" w:rsidP="00217302">
      <w:pPr>
        <w:spacing w:after="0"/>
      </w:pPr>
      <w:r>
        <w:t>Avec des fleurs plein les charrettes</w:t>
      </w:r>
    </w:p>
    <w:p w:rsidR="00217302" w:rsidRDefault="00217302" w:rsidP="00217302">
      <w:pPr>
        <w:spacing w:after="0"/>
      </w:pPr>
      <w:r>
        <w:t>Son destin dans la paume écrit.</w:t>
      </w: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  <w:r>
        <w:t xml:space="preserve">J'ai pris la main </w:t>
      </w:r>
      <w:proofErr w:type="gramStart"/>
      <w:r>
        <w:t>d'une</w:t>
      </w:r>
      <w:proofErr w:type="gramEnd"/>
      <w:r>
        <w:t xml:space="preserve"> éphémère</w:t>
      </w:r>
    </w:p>
    <w:p w:rsidR="00217302" w:rsidRDefault="00217302" w:rsidP="00217302">
      <w:pPr>
        <w:spacing w:after="0"/>
      </w:pPr>
      <w:r>
        <w:t>Qui m'a suivi dans ma maison</w:t>
      </w:r>
    </w:p>
    <w:p w:rsidR="00217302" w:rsidRDefault="00217302" w:rsidP="00217302">
      <w:pPr>
        <w:spacing w:after="0"/>
      </w:pPr>
      <w:r>
        <w:t>Elle avait des yeux d'outremer</w:t>
      </w:r>
    </w:p>
    <w:p w:rsidR="00217302" w:rsidRDefault="00217302" w:rsidP="00217302">
      <w:pPr>
        <w:spacing w:after="0"/>
      </w:pPr>
      <w:r>
        <w:t>Elle en montrait la déraison.</w:t>
      </w:r>
    </w:p>
    <w:p w:rsidR="00217302" w:rsidRDefault="00217302" w:rsidP="00217302">
      <w:pPr>
        <w:spacing w:after="0"/>
      </w:pPr>
      <w:r>
        <w:t>Elle avait la marche légère</w:t>
      </w:r>
    </w:p>
    <w:p w:rsidR="00217302" w:rsidRDefault="00217302" w:rsidP="00217302">
      <w:pPr>
        <w:spacing w:after="0"/>
      </w:pPr>
      <w:r>
        <w:t>Et de longues jambes de faon,</w:t>
      </w:r>
    </w:p>
    <w:p w:rsidR="00217302" w:rsidRDefault="00217302" w:rsidP="00217302">
      <w:pPr>
        <w:spacing w:after="0"/>
      </w:pPr>
      <w:r>
        <w:t>J'aimais déjà les étrangères</w:t>
      </w:r>
    </w:p>
    <w:p w:rsidR="00217302" w:rsidRDefault="00217302" w:rsidP="00217302">
      <w:pPr>
        <w:spacing w:after="0"/>
      </w:pPr>
      <w:r>
        <w:t>Quand j'étais un petit enfant !</w:t>
      </w: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  <w:r>
        <w:t xml:space="preserve">Celle-ci parla vite </w:t>
      </w:r>
      <w:proofErr w:type="spellStart"/>
      <w:r>
        <w:t>vite</w:t>
      </w:r>
      <w:proofErr w:type="spellEnd"/>
    </w:p>
    <w:p w:rsidR="00217302" w:rsidRDefault="00217302" w:rsidP="00217302">
      <w:pPr>
        <w:spacing w:after="0"/>
      </w:pPr>
      <w:r>
        <w:t>De l'odeur des magnolias,</w:t>
      </w:r>
    </w:p>
    <w:p w:rsidR="00217302" w:rsidRDefault="00217302" w:rsidP="00217302">
      <w:pPr>
        <w:spacing w:after="0"/>
      </w:pPr>
      <w:r>
        <w:t>Sa robe tomba tout de suite</w:t>
      </w:r>
    </w:p>
    <w:p w:rsidR="00217302" w:rsidRDefault="00217302" w:rsidP="00217302">
      <w:pPr>
        <w:spacing w:after="0"/>
      </w:pPr>
      <w:r>
        <w:t>Quand ma hâte la délia.</w:t>
      </w:r>
    </w:p>
    <w:p w:rsidR="00217302" w:rsidRDefault="00217302" w:rsidP="00217302">
      <w:pPr>
        <w:spacing w:after="0"/>
      </w:pPr>
      <w:r>
        <w:t>En ce temps-là, j'étais crédule</w:t>
      </w:r>
    </w:p>
    <w:p w:rsidR="00217302" w:rsidRDefault="00217302" w:rsidP="00217302">
      <w:pPr>
        <w:spacing w:after="0"/>
      </w:pPr>
      <w:r>
        <w:t>Un mot m'était promission,</w:t>
      </w:r>
    </w:p>
    <w:p w:rsidR="00217302" w:rsidRDefault="00217302" w:rsidP="00217302">
      <w:pPr>
        <w:spacing w:after="0"/>
      </w:pPr>
      <w:r>
        <w:t>Et je prenais les campanules</w:t>
      </w:r>
    </w:p>
    <w:p w:rsidR="00217302" w:rsidRDefault="00217302" w:rsidP="00217302">
      <w:pPr>
        <w:spacing w:after="0"/>
      </w:pPr>
      <w:r>
        <w:t>Pour des fleurs de la passion.</w:t>
      </w: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  <w:r>
        <w:t>À chaque fois tout recommence</w:t>
      </w:r>
    </w:p>
    <w:p w:rsidR="00217302" w:rsidRDefault="00217302" w:rsidP="00217302">
      <w:pPr>
        <w:spacing w:after="0"/>
      </w:pPr>
      <w:r>
        <w:t>Toute musique me saisit,</w:t>
      </w:r>
    </w:p>
    <w:p w:rsidR="00217302" w:rsidRDefault="00217302" w:rsidP="00217302">
      <w:pPr>
        <w:spacing w:after="0"/>
      </w:pPr>
      <w:r>
        <w:t>Et la plus banale romance</w:t>
      </w:r>
    </w:p>
    <w:p w:rsidR="00217302" w:rsidRDefault="00217302" w:rsidP="00217302">
      <w:pPr>
        <w:spacing w:after="0"/>
      </w:pPr>
      <w:r>
        <w:t>M'est éternelle poésie</w:t>
      </w:r>
    </w:p>
    <w:p w:rsidR="00217302" w:rsidRDefault="00217302" w:rsidP="00217302">
      <w:pPr>
        <w:spacing w:after="0"/>
      </w:pPr>
      <w:r>
        <w:t>Nous avions joué de notre âme</w:t>
      </w:r>
    </w:p>
    <w:p w:rsidR="00217302" w:rsidRDefault="00217302" w:rsidP="00217302">
      <w:pPr>
        <w:spacing w:after="0"/>
      </w:pPr>
      <w:r>
        <w:t>Un long jour, une courte nuit,</w:t>
      </w:r>
    </w:p>
    <w:p w:rsidR="00217302" w:rsidRDefault="00217302" w:rsidP="00217302">
      <w:pPr>
        <w:spacing w:after="0"/>
      </w:pPr>
      <w:r>
        <w:t>Puis au matin : "Bonsoir madame"</w:t>
      </w:r>
    </w:p>
    <w:p w:rsidR="00217302" w:rsidRDefault="00217302" w:rsidP="00217302">
      <w:pPr>
        <w:spacing w:after="0"/>
      </w:pPr>
      <w:r>
        <w:t>L'amour s'achève avec la pluie.</w:t>
      </w:r>
    </w:p>
    <w:p w:rsidR="00217302" w:rsidRDefault="00217302" w:rsidP="00217302">
      <w:pPr>
        <w:spacing w:after="0"/>
      </w:pPr>
    </w:p>
    <w:p w:rsidR="00217302" w:rsidRDefault="00217302" w:rsidP="00217302">
      <w:pPr>
        <w:spacing w:after="0"/>
      </w:pPr>
      <w:r w:rsidRPr="00217302">
        <w:rPr>
          <w:b/>
          <w:sz w:val="24"/>
          <w:szCs w:val="24"/>
        </w:rPr>
        <w:t>Louis Aragon</w:t>
      </w:r>
      <w:r>
        <w:t>.</w:t>
      </w:r>
    </w:p>
    <w:p w:rsidR="005D0A35" w:rsidRPr="00217302" w:rsidRDefault="005D0A35" w:rsidP="00217302">
      <w:pPr>
        <w:rPr>
          <w:lang w:val="en-US"/>
        </w:rPr>
      </w:pPr>
      <w:bookmarkStart w:id="0" w:name="_GoBack"/>
      <w:bookmarkEnd w:id="0"/>
    </w:p>
    <w:sectPr w:rsidR="005D0A35" w:rsidRPr="00217302" w:rsidSect="00217302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02"/>
    <w:rsid w:val="00217302"/>
    <w:rsid w:val="005D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2017-06-27T09:14:00Z</dcterms:created>
  <dcterms:modified xsi:type="dcterms:W3CDTF">2017-06-27T09:18:00Z</dcterms:modified>
</cp:coreProperties>
</file>