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E2" w:rsidRPr="005051E2" w:rsidRDefault="005051E2" w:rsidP="005051E2">
      <w:pPr>
        <w:spacing w:after="0"/>
        <w:jc w:val="center"/>
        <w:rPr>
          <w:b/>
          <w:sz w:val="36"/>
          <w:szCs w:val="36"/>
        </w:rPr>
      </w:pPr>
      <w:r w:rsidRPr="005051E2">
        <w:rPr>
          <w:b/>
          <w:sz w:val="36"/>
          <w:szCs w:val="36"/>
        </w:rPr>
        <w:t>La Rose et le Réséda</w:t>
      </w:r>
    </w:p>
    <w:p w:rsidR="005051E2" w:rsidRDefault="005051E2" w:rsidP="005051E2">
      <w:pPr>
        <w:spacing w:after="0"/>
        <w:sectPr w:rsidR="005051E2" w:rsidSect="005051E2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bookmarkStart w:id="0" w:name="_GoBack"/>
      <w:bookmarkEnd w:id="0"/>
    </w:p>
    <w:p w:rsidR="005051E2" w:rsidRDefault="005051E2" w:rsidP="005051E2">
      <w:pPr>
        <w:spacing w:after="0"/>
      </w:pPr>
    </w:p>
    <w:p w:rsidR="005051E2" w:rsidRDefault="005051E2" w:rsidP="005051E2">
      <w:pPr>
        <w:spacing w:after="0"/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Tous deux adoraient la belle (*)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Prisonnière des soldats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Lequel montait à l'échelle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Et lequel guettait en bas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Qu'importe comment s'appelle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Cette clarté sur leur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Que l'un fut de la chapelle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Et l'autre s'y dérobât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Tous les deux étaient fidèles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 xml:space="preserve">Des lèvres du </w:t>
      </w:r>
      <w:proofErr w:type="spellStart"/>
      <w:r w:rsidRPr="005051E2">
        <w:rPr>
          <w:rFonts w:ascii="Calibri" w:hAnsi="Calibri" w:cs="Calibri"/>
        </w:rPr>
        <w:t>coeur</w:t>
      </w:r>
      <w:proofErr w:type="spellEnd"/>
      <w:r w:rsidRPr="005051E2">
        <w:rPr>
          <w:rFonts w:ascii="Calibri" w:hAnsi="Calibri" w:cs="Calibri"/>
        </w:rPr>
        <w:t xml:space="preserve"> des bras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Et tous les deux disaient qu'elle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Vive et qui vivra verra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Quand les blés sont sous la grêle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Fou qui fait le délicat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Fou qui songe à ses querelles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 xml:space="preserve">Au </w:t>
      </w:r>
      <w:proofErr w:type="spellStart"/>
      <w:r w:rsidRPr="005051E2">
        <w:rPr>
          <w:rFonts w:ascii="Calibri" w:hAnsi="Calibri" w:cs="Calibri"/>
        </w:rPr>
        <w:t>coeur</w:t>
      </w:r>
      <w:proofErr w:type="spellEnd"/>
      <w:r w:rsidRPr="005051E2">
        <w:rPr>
          <w:rFonts w:ascii="Calibri" w:hAnsi="Calibri" w:cs="Calibri"/>
        </w:rPr>
        <w:t xml:space="preserve"> du commun combat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Du haut de la citadelle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La sentinelle tira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Par deux fois et l'un chancelle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L'autre tombe qui mourra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Ils sont en prison Lequel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proofErr w:type="gramStart"/>
      <w:r w:rsidRPr="005051E2">
        <w:rPr>
          <w:rFonts w:ascii="Calibri" w:hAnsi="Calibri" w:cs="Calibri"/>
        </w:rPr>
        <w:t>À le</w:t>
      </w:r>
      <w:proofErr w:type="gramEnd"/>
      <w:r w:rsidRPr="005051E2">
        <w:rPr>
          <w:rFonts w:ascii="Calibri" w:hAnsi="Calibri" w:cs="Calibri"/>
        </w:rPr>
        <w:t xml:space="preserve"> plus triste grabat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Lequel plus que l'autre gèle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Lequel préfère les rats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Un rebelle est un rebelle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Deux sanglots font un seul glas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Et quand vient l'aube cruelle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Passent de vie à trépas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Répétant le nom de celle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Qu'aucun des deux ne trompa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Et leur sang rouge ruisselle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Même couleur même éclat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Il coule il coule il se mêle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À la terre qu'il aima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Pour qu'à la saison nouvelle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Mûrisse un raisin muscat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croyait au ciel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Celui qui n'y croyait pas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L'un court et l'autre a des ailes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De Bretagne ou du Jura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Et framboise ou mirabelle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Le grillon rechantera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Dites flûte ou violoncelle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Le double amour qui brûla</w:t>
      </w:r>
    </w:p>
    <w:p w:rsidR="005051E2" w:rsidRP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L'alouette et l'hirondelle</w:t>
      </w:r>
    </w:p>
    <w:p w:rsidR="005051E2" w:rsidRDefault="005051E2" w:rsidP="005051E2">
      <w:pPr>
        <w:spacing w:after="0"/>
        <w:rPr>
          <w:rFonts w:ascii="Calibri" w:hAnsi="Calibri" w:cs="Calibri"/>
        </w:rPr>
      </w:pPr>
      <w:r w:rsidRPr="005051E2">
        <w:rPr>
          <w:rFonts w:ascii="Calibri" w:hAnsi="Calibri" w:cs="Calibri"/>
        </w:rPr>
        <w:t>La rose et le réséda.</w:t>
      </w:r>
    </w:p>
    <w:p w:rsidR="007F57AE" w:rsidRDefault="007F57AE" w:rsidP="005051E2">
      <w:pPr>
        <w:spacing w:after="0"/>
        <w:rPr>
          <w:rFonts w:ascii="Calibri" w:hAnsi="Calibri" w:cs="Calibri"/>
        </w:rPr>
      </w:pPr>
    </w:p>
    <w:p w:rsidR="007F57AE" w:rsidRPr="007F57AE" w:rsidRDefault="007F57AE" w:rsidP="005051E2">
      <w:pPr>
        <w:spacing w:after="0"/>
        <w:rPr>
          <w:rFonts w:ascii="Calibri" w:hAnsi="Calibri" w:cs="Calibri"/>
          <w:b/>
          <w:sz w:val="24"/>
          <w:szCs w:val="24"/>
        </w:rPr>
      </w:pPr>
      <w:r w:rsidRPr="007F57AE">
        <w:rPr>
          <w:rFonts w:ascii="Calibri" w:hAnsi="Calibri" w:cs="Calibri"/>
          <w:b/>
          <w:sz w:val="24"/>
          <w:szCs w:val="24"/>
        </w:rPr>
        <w:t>LOUIS ARAGON</w:t>
      </w:r>
    </w:p>
    <w:p w:rsidR="005051E2" w:rsidRPr="007F57AE" w:rsidRDefault="005051E2" w:rsidP="005051E2">
      <w:pPr>
        <w:spacing w:after="0"/>
        <w:rPr>
          <w:rFonts w:ascii="Calibri" w:hAnsi="Calibri" w:cs="Calibri"/>
          <w:b/>
          <w:sz w:val="24"/>
          <w:szCs w:val="24"/>
        </w:rPr>
      </w:pPr>
    </w:p>
    <w:p w:rsidR="005D0A35" w:rsidRPr="007F57AE" w:rsidRDefault="005D0A35" w:rsidP="005051E2">
      <w:pPr>
        <w:spacing w:after="0"/>
        <w:rPr>
          <w:rFonts w:ascii="Calibri" w:hAnsi="Calibri" w:cs="Calibri"/>
        </w:rPr>
      </w:pPr>
    </w:p>
    <w:sectPr w:rsidR="005D0A35" w:rsidRPr="007F57AE" w:rsidSect="005051E2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1E2"/>
    <w:rsid w:val="005051E2"/>
    <w:rsid w:val="005D0A35"/>
    <w:rsid w:val="007F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2017-06-27T09:03:00Z</dcterms:created>
  <dcterms:modified xsi:type="dcterms:W3CDTF">2017-07-03T11:07:00Z</dcterms:modified>
</cp:coreProperties>
</file>